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2" w:rsidRDefault="00994CF2" w:rsidP="00994CF2">
      <w:pPr>
        <w:rPr>
          <w:rFonts w:ascii="Arial" w:eastAsia="Calibri" w:hAnsi="Arial" w:cs="Arial"/>
          <w:b/>
          <w:sz w:val="28"/>
          <w:szCs w:val="16"/>
          <w:lang w:eastAsia="en-US"/>
        </w:rPr>
      </w:pPr>
      <w:bookmarkStart w:id="0" w:name="_GoBack"/>
      <w:bookmarkEnd w:id="0"/>
    </w:p>
    <w:p w:rsidR="00994CF2" w:rsidRDefault="00994CF2" w:rsidP="00994CF2">
      <w:pPr>
        <w:rPr>
          <w:rFonts w:ascii="Arial" w:eastAsia="Calibri" w:hAnsi="Arial" w:cs="Arial"/>
          <w:sz w:val="24"/>
          <w:szCs w:val="16"/>
          <w:lang w:eastAsia="en-US"/>
        </w:rPr>
      </w:pPr>
    </w:p>
    <w:p w:rsidR="00994CF2" w:rsidRDefault="00994CF2" w:rsidP="00994CF2">
      <w:pPr>
        <w:rPr>
          <w:rFonts w:ascii="Arial" w:eastAsia="Calibri" w:hAnsi="Arial" w:cs="Arial"/>
          <w:sz w:val="24"/>
          <w:szCs w:val="16"/>
          <w:lang w:eastAsia="en-US"/>
        </w:rPr>
      </w:pPr>
    </w:p>
    <w:p w:rsidR="00994CF2" w:rsidRDefault="00994CF2" w:rsidP="00994CF2">
      <w:pPr>
        <w:rPr>
          <w:rFonts w:ascii="Arial" w:eastAsia="Calibri" w:hAnsi="Arial" w:cs="Arial"/>
          <w:sz w:val="24"/>
          <w:szCs w:val="16"/>
          <w:lang w:eastAsia="en-US"/>
        </w:rPr>
      </w:pPr>
    </w:p>
    <w:p w:rsidR="00994CF2" w:rsidRDefault="00994CF2" w:rsidP="00994CF2">
      <w:pPr>
        <w:rPr>
          <w:rFonts w:ascii="Arial" w:eastAsia="Calibri" w:hAnsi="Arial" w:cs="Arial"/>
          <w:sz w:val="24"/>
          <w:szCs w:val="16"/>
          <w:lang w:eastAsia="en-US"/>
        </w:rPr>
      </w:pPr>
    </w:p>
    <w:p w:rsidR="00994CF2" w:rsidRDefault="00994CF2" w:rsidP="00994CF2">
      <w:pPr>
        <w:rPr>
          <w:rFonts w:ascii="Arial" w:eastAsia="Calibri" w:hAnsi="Arial" w:cs="Arial"/>
          <w:sz w:val="24"/>
          <w:szCs w:val="16"/>
          <w:lang w:eastAsia="en-US"/>
        </w:rPr>
      </w:pPr>
    </w:p>
    <w:p w:rsidR="00994CF2" w:rsidRDefault="00994CF2" w:rsidP="00994CF2">
      <w:pPr>
        <w:rPr>
          <w:rFonts w:ascii="Arial" w:eastAsia="Calibri" w:hAnsi="Arial" w:cs="Arial"/>
          <w:sz w:val="24"/>
          <w:szCs w:val="16"/>
          <w:lang w:eastAsia="en-US"/>
        </w:rPr>
      </w:pPr>
    </w:p>
    <w:p w:rsidR="00994CF2" w:rsidRDefault="00994CF2" w:rsidP="00994CF2">
      <w:pPr>
        <w:rPr>
          <w:rFonts w:ascii="Arial" w:eastAsia="Calibri" w:hAnsi="Arial" w:cs="Arial"/>
          <w:sz w:val="24"/>
          <w:szCs w:val="16"/>
          <w:lang w:eastAsia="en-US"/>
        </w:rPr>
      </w:pPr>
    </w:p>
    <w:p w:rsidR="00994CF2" w:rsidRDefault="00994CF2" w:rsidP="00994CF2">
      <w:pPr>
        <w:rPr>
          <w:rFonts w:ascii="Arial" w:eastAsia="Calibri" w:hAnsi="Arial" w:cs="Arial"/>
          <w:sz w:val="24"/>
          <w:szCs w:val="16"/>
          <w:lang w:eastAsia="en-US"/>
        </w:rPr>
      </w:pPr>
    </w:p>
    <w:p w:rsidR="00994CF2" w:rsidRPr="00F6075D" w:rsidRDefault="00994CF2" w:rsidP="00994CF2">
      <w:pPr>
        <w:jc w:val="right"/>
        <w:rPr>
          <w:rFonts w:ascii="Arial" w:hAnsi="Arial" w:cs="Arial"/>
          <w:b/>
          <w:sz w:val="16"/>
          <w:szCs w:val="16"/>
        </w:rPr>
      </w:pPr>
    </w:p>
    <w:p w:rsidR="00994CF2" w:rsidRPr="00347C31" w:rsidRDefault="00994CF2" w:rsidP="00994CF2">
      <w:pPr>
        <w:rPr>
          <w:rFonts w:ascii="Arial" w:hAnsi="Arial" w:cs="Arial"/>
          <w:sz w:val="24"/>
          <w:szCs w:val="24"/>
          <w:u w:val="single"/>
        </w:rPr>
      </w:pP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  <w:t>_</w:t>
      </w:r>
    </w:p>
    <w:p w:rsidR="00994CF2" w:rsidRPr="00347C31" w:rsidRDefault="00994CF2" w:rsidP="00994CF2">
      <w:pPr>
        <w:ind w:firstLine="708"/>
        <w:rPr>
          <w:rFonts w:ascii="Arial" w:hAnsi="Arial" w:cs="Arial"/>
          <w:sz w:val="24"/>
          <w:szCs w:val="24"/>
        </w:rPr>
      </w:pPr>
      <w:r w:rsidRPr="00347C31">
        <w:rPr>
          <w:rFonts w:ascii="Arial" w:hAnsi="Arial" w:cs="Arial"/>
          <w:sz w:val="24"/>
          <w:szCs w:val="24"/>
        </w:rPr>
        <w:t>(Name des Arbeitnehmers)</w:t>
      </w: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jc w:val="center"/>
        <w:rPr>
          <w:rFonts w:ascii="Arial" w:hAnsi="Arial" w:cs="Arial"/>
          <w:b/>
          <w:sz w:val="24"/>
          <w:szCs w:val="24"/>
        </w:rPr>
      </w:pPr>
      <w:r w:rsidRPr="00347C31">
        <w:rPr>
          <w:rFonts w:ascii="Arial" w:hAnsi="Arial" w:cs="Arial"/>
          <w:b/>
          <w:sz w:val="24"/>
          <w:szCs w:val="24"/>
        </w:rPr>
        <w:t>Erklärung</w:t>
      </w:r>
    </w:p>
    <w:p w:rsidR="00994CF2" w:rsidRPr="00347C31" w:rsidRDefault="00994CF2" w:rsidP="00994CF2">
      <w:pPr>
        <w:spacing w:line="360" w:lineRule="auto"/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spacing w:line="360" w:lineRule="auto"/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spacing w:line="360" w:lineRule="auto"/>
        <w:rPr>
          <w:rFonts w:ascii="Arial" w:hAnsi="Arial" w:cs="Arial"/>
          <w:sz w:val="24"/>
          <w:szCs w:val="24"/>
        </w:rPr>
      </w:pPr>
      <w:r w:rsidRPr="00347C31">
        <w:rPr>
          <w:rFonts w:ascii="Arial" w:hAnsi="Arial" w:cs="Arial"/>
          <w:sz w:val="24"/>
          <w:szCs w:val="24"/>
        </w:rPr>
        <w:t>Ich wurde über die deutschen Arbeitsschutzvorschriften, insbesondere § 3 des</w:t>
      </w:r>
      <w:r w:rsidRPr="00347C31">
        <w:rPr>
          <w:rFonts w:ascii="Arial" w:hAnsi="Arial" w:cs="Arial"/>
          <w:sz w:val="24"/>
          <w:szCs w:val="24"/>
        </w:rPr>
        <w:br/>
        <w:t>Arbeitszeitgesetzes aufgeklärt.</w:t>
      </w:r>
    </w:p>
    <w:p w:rsidR="00994CF2" w:rsidRPr="00347C31" w:rsidRDefault="00994CF2" w:rsidP="00994CF2">
      <w:pPr>
        <w:spacing w:line="360" w:lineRule="auto"/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spacing w:line="360" w:lineRule="auto"/>
        <w:rPr>
          <w:rFonts w:ascii="Arial" w:hAnsi="Arial" w:cs="Arial"/>
          <w:sz w:val="24"/>
          <w:szCs w:val="24"/>
        </w:rPr>
      </w:pPr>
      <w:r w:rsidRPr="00347C31">
        <w:rPr>
          <w:rFonts w:ascii="Arial" w:hAnsi="Arial" w:cs="Arial"/>
          <w:sz w:val="24"/>
          <w:szCs w:val="24"/>
        </w:rPr>
        <w:t>Mir ist bekannt, dass, sofern der Ausgleich von erntebedingter Mehrarbeit nicht in vollem U</w:t>
      </w:r>
      <w:r w:rsidRPr="00347C31">
        <w:rPr>
          <w:rFonts w:ascii="Arial" w:hAnsi="Arial" w:cs="Arial"/>
          <w:sz w:val="24"/>
          <w:szCs w:val="24"/>
        </w:rPr>
        <w:t>m</w:t>
      </w:r>
      <w:r w:rsidRPr="00347C31">
        <w:rPr>
          <w:rFonts w:ascii="Arial" w:hAnsi="Arial" w:cs="Arial"/>
          <w:sz w:val="24"/>
          <w:szCs w:val="24"/>
        </w:rPr>
        <w:t>fang innerhalb des befristeten Saisonarbeitsverhältnisses in Deutschland genommen werden kann, dieser Ausgleich nach Beendigung des  Arbeitsverhältnisses  durch Nichtbeschäft</w:t>
      </w:r>
      <w:r w:rsidRPr="00347C31">
        <w:rPr>
          <w:rFonts w:ascii="Arial" w:hAnsi="Arial" w:cs="Arial"/>
          <w:sz w:val="24"/>
          <w:szCs w:val="24"/>
        </w:rPr>
        <w:t>i</w:t>
      </w:r>
      <w:r w:rsidRPr="00347C31">
        <w:rPr>
          <w:rFonts w:ascii="Arial" w:hAnsi="Arial" w:cs="Arial"/>
          <w:sz w:val="24"/>
          <w:szCs w:val="24"/>
        </w:rPr>
        <w:t>gung oder zeitlich geringe Beschäftigung im Heimatland innerhalb von 3 Monaten erfolgen muss.</w:t>
      </w:r>
    </w:p>
    <w:p w:rsidR="00994CF2" w:rsidRPr="00347C31" w:rsidRDefault="00994CF2" w:rsidP="00994CF2">
      <w:pPr>
        <w:spacing w:line="360" w:lineRule="auto"/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spacing w:line="360" w:lineRule="auto"/>
        <w:rPr>
          <w:rFonts w:ascii="Arial" w:hAnsi="Arial" w:cs="Arial"/>
          <w:sz w:val="24"/>
          <w:szCs w:val="24"/>
        </w:rPr>
      </w:pPr>
      <w:r w:rsidRPr="00347C31">
        <w:rPr>
          <w:rFonts w:ascii="Arial" w:hAnsi="Arial" w:cs="Arial"/>
          <w:sz w:val="24"/>
          <w:szCs w:val="24"/>
        </w:rPr>
        <w:t>Ich versichere daher, dass ich im Anschluss an mein deutsches Saisonarbeitsve</w:t>
      </w:r>
      <w:r w:rsidRPr="00347C31">
        <w:rPr>
          <w:rFonts w:ascii="Arial" w:hAnsi="Arial" w:cs="Arial"/>
          <w:sz w:val="24"/>
          <w:szCs w:val="24"/>
        </w:rPr>
        <w:t>r</w:t>
      </w:r>
      <w:r w:rsidRPr="00347C31">
        <w:rPr>
          <w:rFonts w:ascii="Arial" w:hAnsi="Arial" w:cs="Arial"/>
          <w:sz w:val="24"/>
          <w:szCs w:val="24"/>
        </w:rPr>
        <w:t>hältnis den Anforderungen des deutschen Gesundheitsschutzes dadurch Rechnung trage, dass ich über beschäftigungslose oder beschäftigungsgeringe Zeiten in me</w:t>
      </w:r>
      <w:r w:rsidRPr="00347C31">
        <w:rPr>
          <w:rFonts w:ascii="Arial" w:hAnsi="Arial" w:cs="Arial"/>
          <w:sz w:val="24"/>
          <w:szCs w:val="24"/>
        </w:rPr>
        <w:t>i</w:t>
      </w:r>
      <w:r w:rsidRPr="00347C31">
        <w:rPr>
          <w:rFonts w:ascii="Arial" w:hAnsi="Arial" w:cs="Arial"/>
          <w:sz w:val="24"/>
          <w:szCs w:val="24"/>
        </w:rPr>
        <w:t>nem Heimatland innerhalb der obigen Frist die Mehrarbeit durch Freizeit ausgleiche.</w:t>
      </w: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Pr="00347C31" w:rsidRDefault="00994CF2" w:rsidP="00994CF2">
      <w:pPr>
        <w:rPr>
          <w:rFonts w:ascii="Arial" w:hAnsi="Arial" w:cs="Arial"/>
          <w:sz w:val="24"/>
          <w:szCs w:val="24"/>
          <w:u w:val="single"/>
        </w:rPr>
      </w:pP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</w:rPr>
        <w:tab/>
      </w:r>
      <w:r w:rsidRPr="00347C31">
        <w:rPr>
          <w:rFonts w:ascii="Arial" w:hAnsi="Arial" w:cs="Arial"/>
          <w:sz w:val="24"/>
          <w:szCs w:val="24"/>
        </w:rPr>
        <w:tab/>
      </w:r>
      <w:r w:rsidRPr="00347C31">
        <w:rPr>
          <w:rFonts w:ascii="Arial" w:hAnsi="Arial" w:cs="Arial"/>
          <w:sz w:val="24"/>
          <w:szCs w:val="24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  <w:r w:rsidRPr="00347C31">
        <w:rPr>
          <w:rFonts w:ascii="Arial" w:hAnsi="Arial" w:cs="Arial"/>
          <w:sz w:val="24"/>
          <w:szCs w:val="24"/>
          <w:u w:val="single"/>
        </w:rPr>
        <w:tab/>
      </w:r>
    </w:p>
    <w:p w:rsidR="00994CF2" w:rsidRPr="00347C31" w:rsidRDefault="00994CF2" w:rsidP="00994CF2">
      <w:pPr>
        <w:ind w:left="708"/>
        <w:rPr>
          <w:rFonts w:ascii="Arial" w:hAnsi="Arial" w:cs="Arial"/>
          <w:sz w:val="24"/>
          <w:szCs w:val="24"/>
        </w:rPr>
      </w:pPr>
      <w:r w:rsidRPr="00347C31">
        <w:rPr>
          <w:rFonts w:ascii="Arial" w:hAnsi="Arial" w:cs="Arial"/>
          <w:sz w:val="24"/>
          <w:szCs w:val="24"/>
        </w:rPr>
        <w:t xml:space="preserve">    Datum</w:t>
      </w:r>
      <w:r w:rsidRPr="00347C31">
        <w:rPr>
          <w:rFonts w:ascii="Arial" w:hAnsi="Arial" w:cs="Arial"/>
          <w:sz w:val="24"/>
          <w:szCs w:val="24"/>
        </w:rPr>
        <w:tab/>
      </w:r>
      <w:r w:rsidRPr="00347C31">
        <w:rPr>
          <w:rFonts w:ascii="Arial" w:hAnsi="Arial" w:cs="Arial"/>
          <w:sz w:val="24"/>
          <w:szCs w:val="24"/>
        </w:rPr>
        <w:tab/>
      </w:r>
      <w:r w:rsidRPr="00347C31">
        <w:rPr>
          <w:rFonts w:ascii="Arial" w:hAnsi="Arial" w:cs="Arial"/>
          <w:sz w:val="24"/>
          <w:szCs w:val="24"/>
        </w:rPr>
        <w:tab/>
      </w:r>
      <w:r w:rsidRPr="00347C31">
        <w:rPr>
          <w:rFonts w:ascii="Arial" w:hAnsi="Arial" w:cs="Arial"/>
          <w:sz w:val="24"/>
          <w:szCs w:val="24"/>
        </w:rPr>
        <w:tab/>
      </w:r>
      <w:r w:rsidRPr="00347C31">
        <w:rPr>
          <w:rFonts w:ascii="Arial" w:hAnsi="Arial" w:cs="Arial"/>
          <w:sz w:val="24"/>
          <w:szCs w:val="24"/>
        </w:rPr>
        <w:tab/>
      </w:r>
      <w:r w:rsidRPr="00347C31">
        <w:rPr>
          <w:rFonts w:ascii="Arial" w:hAnsi="Arial" w:cs="Arial"/>
          <w:sz w:val="24"/>
          <w:szCs w:val="24"/>
        </w:rPr>
        <w:tab/>
        <w:t xml:space="preserve">      Unterschrift</w:t>
      </w:r>
    </w:p>
    <w:p w:rsidR="00994CF2" w:rsidRPr="00347C31" w:rsidRDefault="00994CF2" w:rsidP="00994CF2">
      <w:pPr>
        <w:rPr>
          <w:rFonts w:ascii="Arial" w:hAnsi="Arial" w:cs="Arial"/>
          <w:sz w:val="24"/>
          <w:szCs w:val="24"/>
        </w:rPr>
      </w:pPr>
    </w:p>
    <w:p w:rsidR="00994CF2" w:rsidRDefault="00994CF2" w:rsidP="00994CF2"/>
    <w:p w:rsidR="003D338B" w:rsidRDefault="003D338B"/>
    <w:sectPr w:rsidR="003D3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F2"/>
    <w:rsid w:val="003D338B"/>
    <w:rsid w:val="009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CF2"/>
    <w:pPr>
      <w:ind w:left="0" w:right="0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CF2"/>
    <w:pPr>
      <w:ind w:left="0" w:right="0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Company>HBV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Biedenkapp</dc:creator>
  <cp:keywords/>
  <dc:description/>
  <cp:lastModifiedBy>Carmen Biedenkapp</cp:lastModifiedBy>
  <cp:revision>1</cp:revision>
  <dcterms:created xsi:type="dcterms:W3CDTF">2017-05-09T09:14:00Z</dcterms:created>
  <dcterms:modified xsi:type="dcterms:W3CDTF">2017-05-09T09:15:00Z</dcterms:modified>
</cp:coreProperties>
</file>